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B2" w:rsidRPr="004705E7" w:rsidRDefault="00B36DB2" w:rsidP="00B36DB2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36DB2" w:rsidRPr="00D12541" w:rsidRDefault="00B36DB2" w:rsidP="00B36D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541">
        <w:rPr>
          <w:rFonts w:ascii="Times New Roman" w:eastAsia="Calibri" w:hAnsi="Times New Roman" w:cs="Times New Roman"/>
          <w:b/>
          <w:sz w:val="28"/>
          <w:szCs w:val="28"/>
        </w:rPr>
        <w:t>И Н С Т Р У К Ц И Я</w:t>
      </w:r>
    </w:p>
    <w:p w:rsidR="00B36DB2" w:rsidRDefault="00B36DB2" w:rsidP="00B36D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541">
        <w:rPr>
          <w:rFonts w:ascii="Times New Roman" w:eastAsia="Calibri" w:hAnsi="Times New Roman" w:cs="Times New Roman"/>
          <w:b/>
          <w:sz w:val="28"/>
          <w:szCs w:val="28"/>
        </w:rPr>
        <w:t>ПО ОХРАНЕ ТРУДА</w:t>
      </w:r>
    </w:p>
    <w:p w:rsidR="00B36DB2" w:rsidRPr="00B36DB2" w:rsidRDefault="00B36DB2" w:rsidP="00B36D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DB2">
        <w:rPr>
          <w:rFonts w:ascii="Times New Roman" w:eastAsia="Calibri" w:hAnsi="Times New Roman" w:cs="Times New Roman"/>
          <w:b/>
          <w:sz w:val="28"/>
          <w:szCs w:val="28"/>
        </w:rPr>
        <w:t>для водителя автобуса</w:t>
      </w:r>
    </w:p>
    <w:p w:rsidR="00B36DB2" w:rsidRPr="003D4D26" w:rsidRDefault="00B36DB2" w:rsidP="00B36D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DB2" w:rsidRPr="0090559B" w:rsidRDefault="00B36DB2" w:rsidP="007967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541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</w:p>
    <w:p w:rsidR="00B36DB2" w:rsidRDefault="00B36DB2" w:rsidP="00B36D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1E6" w:rsidRPr="0089040B" w:rsidRDefault="00CA41E6" w:rsidP="00B36DB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41E6" w:rsidRDefault="00CA41E6" w:rsidP="00B36DB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b/>
          <w:sz w:val="24"/>
          <w:szCs w:val="24"/>
          <w:lang w:eastAsia="ru-RU"/>
        </w:rPr>
        <w:t>ОБЩИЕ ТРЕБОВАНИЯ ПО ОХРАНЕ ТРУДА</w:t>
      </w:r>
    </w:p>
    <w:p w:rsidR="00B36DB2" w:rsidRPr="0089040B" w:rsidRDefault="00B36DB2" w:rsidP="00B36DB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К управлению автобусами допускаются водители автобуса не моложе 21 года, имеющие водительское удостоверение на право управления автобусом соответствующей категории и талон к нему, прошедшие медицинское освидетельствование, инструктаж по охране труда и пожарной безопасности, стажировку и проверку знаний по вопросам охраны труда, проверку знаний в объеме I группы по электробезопасности.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реже одного раза в 3 месяца водитель проходит повторный инструктаж, при необходимости - внеплановый и целевой инструктажи, ежегодно – проверку знаний по вопросам охраны труда.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Водитель обязан: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соблюдать правила дорожного движения;</w:t>
      </w:r>
    </w:p>
    <w:p w:rsidR="008310FF" w:rsidRPr="008310FF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310FF">
        <w:t xml:space="preserve">останавливаться по требованию работника </w:t>
      </w:r>
      <w:r w:rsidR="008310FF" w:rsidRPr="008310FF">
        <w:rPr>
          <w:color w:val="000000"/>
          <w:shd w:val="clear" w:color="auto" w:fill="FFFFFF"/>
        </w:rPr>
        <w:t>Государственн</w:t>
      </w:r>
      <w:r w:rsidR="008310FF">
        <w:rPr>
          <w:color w:val="000000"/>
          <w:shd w:val="clear" w:color="auto" w:fill="FFFFFF"/>
        </w:rPr>
        <w:t>ой</w:t>
      </w:r>
      <w:r w:rsidR="008310FF" w:rsidRPr="008310FF">
        <w:rPr>
          <w:color w:val="000000"/>
          <w:shd w:val="clear" w:color="auto" w:fill="FFFFFF"/>
        </w:rPr>
        <w:t xml:space="preserve"> инспекции безопасности дорожного движения</w:t>
      </w:r>
      <w:r w:rsidR="008310FF">
        <w:rPr>
          <w:color w:val="000000"/>
          <w:shd w:val="clear" w:color="auto" w:fill="FFFFFF"/>
        </w:rPr>
        <w:t xml:space="preserve"> (ГИБДД);</w:t>
      </w:r>
    </w:p>
    <w:p w:rsidR="00CA41E6" w:rsidRPr="0089040B" w:rsidRDefault="008310FF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41E6" w:rsidRPr="0089040B">
        <w:t>содержать автобус в технически исправном состоянии, а также проверять его техническое состояние перед началом движения;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уступать дорогу пешеходам, переходящим проезжую часть дороги по обозначенному нерегулируемому пешеходному переходу, а также по регулируемому пешеходному переходу при разрешающем для них сигнале регулировщика или светофора, и пешеходам, идущим к находящемуся на остановке маршрутному транспортному средству или от него, если посадка и высадка производятся с проезжей части дороги или посадочной площадки, расположенной на этой стороне проезжей части дороги;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принимать все возможные меры по обеспечению безопасных условий для передвижения детей, инвалидов, людей преклонного возраста, а также велосипедистов;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принимать меры по недопущению загрязнения дорог;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соблюдать требования настоящей Инструкции;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соблюдать требования пожарной безопасности, знать сигналы оповещения о пожаре, порядок действий при пожаре, места расположения средств пожаротушения и уметь пользоваться ими;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соблюдать правила внутреннего трудового распорядка;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знать и соблюдать правила технической эксплуатации обслуживаемого транспортного средства;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выполнять только ту работу, которая поручена, не допускать на рабочее место посторонних лиц; не покидать рабочее место в рабочее время без разрешения руководителя работ;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правильно применять необходимые специальную одежду, специальную обувь и другие средства индивидуальной защиты в соответствии с условиями и характером выполняемой работы, а в случае их отсутствия или неисправности немедленно уведомить об этом руководителя работ;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соблюдать правила поведения на территории организации, в производственных, вспомогательных и бытовых помещениях, режим труда и отдыха, трудовую дисциплину (отдыхать и курить допускается только в специально оборудованных для этого местах).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lastRenderedPageBreak/>
        <w:t>выполнять требования охраны труда; знать приемы оказания первой помощи пострадавшим при несчастных случаях на производстве, оказывать содействие нанимателю по принятию мер для оказания необходимой помощи потерпевшим и доставки их в организацию здравоохранения;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знать место расположения аптечки первой медицинской помощи и уметь применять содержащиеся в ней изделия медицинского назначения;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сообщать непосредственному руководителю работ или другому уполномоченному должностному лицу гаража обо всех происшедших с ними дорожно-транспортных происшествиях, несчастных случаях, нарушениях правил дорожного движения, о любой ситуации, угрожающей жизни и здоровью людей, каждом несчастном случае, происшедшем на производстве, замеченных неисправностях.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Водитель обязан соблюдать правила личной гигиены: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пищу необходимо принимать только в специально предназначенном месте, предварительно вымыв руки с мылом;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не допускается мыть руки в масле, эмульсии, керосине;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для питья пользоваться водой из специально предназначенных для этих целей устройств (сатураторы, питьевые бачки, фонтанчики и тому подобные устройства).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Водителю не допускается: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управлять автобусом в состоянии алкогольного опьянения либо в состоянии, вызванном потреблением наркотических средств, психотропных или токсических веществ, передавать управление автобусом лицу, находящемуся в таком состоянии;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управлять автобусом в болезненном или утомленном состоянии, под воздействием лекарственных препаратов, снижающих внимание и быстроту реакции, а также передавать управление автобусом лицу, находящемуся в таком состоянии;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участвовать в дорожном движении на автобусе с неисправной тормозной системой, неисправным рулевым управлением, негорящими фарами и задними габаритными огнями (в темное время суток и в условиях недостаточной видимости), с неисправными стеклоочистителями (во время выпадения осадков), а также с иными неисправностями, предусмотренными Правилами дорожного движения;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пользоваться во время движения автобуса мобильным телефоном. Пользование мобильным телефоном во время движения автобуса допускается только в случае, если автобус оснащен комплектом громкой связи и (или) устройством, позволяющим вести переговоры без использования рук;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выполнять ремонт автобуса и его обслуживание на проезжей части дороги;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создавать препятствие для дорожного движения или опасность для движения;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эксплуатировать автобус с нарушением требований экологической безопасности, не зарегистрированный в установленном порядке, не прошедший государственного технического осмотра;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допускать загрязнение дорог и окружающей среды.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 процессе работы на водителей автобуса возможно воздействие следующих опасных и вредных производственных факторов: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движущиеся машины и механизмы;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повышенная запыленность и загазованность воздуха рабочей зоны;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повышенная или пониженная температура воздуха рабочей зоны;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вредные вещества (антифриз и другие), с которыми водитель находится в контакте при обслуживании автобуса;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стесненные условия работы при ремонте и регулировке узлов и систем автобуса;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возможность возникновения пожара, как при движении автобуса, так и при его ремонте в связи с использованием в качестве топлива легковоспламеняющихся жидкостей;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повышенный уровень шума и вибрации на рабочем месте;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недостаточная освещенность рабочей зоны;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эмоциональные перегрузки, монотонность труда;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нанесение травм посторонним лицом.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lastRenderedPageBreak/>
        <w:t>Водители, не выполняющие требований настоящей инструкции по охране труда, привлекаются к ответственности согласно действующему законодательству.</w:t>
      </w:r>
    </w:p>
    <w:p w:rsidR="00CA41E6" w:rsidRPr="0089040B" w:rsidRDefault="00CA41E6" w:rsidP="008904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41E6" w:rsidRPr="0089040B" w:rsidRDefault="00CA41E6" w:rsidP="00B36DB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ПО ОХРАНЕ ТРУДА ПЕРЕД НАЧАЛОМ РАБОТЫ</w:t>
      </w:r>
    </w:p>
    <w:p w:rsidR="00CA41E6" w:rsidRPr="0089040B" w:rsidRDefault="00CA41E6" w:rsidP="008904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Проверить исправность средств индивидуальной защиты, необходимых для выполнения работы. Надеть специальную одежду, специальную обувь и другие средства индивидуальной защиты.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Произвести внешний осмотр автобуса, выполнение его технического обслуживания или ремонта (по данным внешнего осмотра и учетной документации). Осмотреть салон, подножки, площадки, очистить их от грязи, снега, льда.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Осмотр автобуса в темное время суток необходимо производить с использованием переносного электрического светильника с предохранительной сеткой напряжением не свыше 42 В или электрического фонаря с автономным питанием.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Проверить исправность систем, агрегатов, приборов, узлов и деталей автобуса, влияющих на безопасность движения, в том числе: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двигателя, рулевого управления, тормозной системы;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подвески, колес и шин;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зеркал заднего вида, стекол, стеклоочистителей и стеклоомывателей ветрового стекла, устройств обогрева и обдува стекол;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приборов наружного освещения, световой и звуковой сигнализации;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спидометра, тахографа, противоугонных устройств;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пробок топливных баков;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механизма регулировки положения сиденья водителя.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Проверку производить при заторможенных колесах.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К кабине автобуса предъявляются следующие требования: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лобовое и боковые стекла не должны иметь трещин и затемнений, ухудшающих видимость, боковые стекла должны плавно передвигаться от руки или стеклоподъемными механизмами;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на сиденье и спинке сиденья не допускаются провалы, рваные места, выступающие пружины и острые углы, сиденье и спинка должны иметь исправную регулировку, обеспечивающую удобную посадку водителя;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отопительные устройства кабины и пассажирского салона в холодное время года должны быть исправными.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допускается эксплуатация автобуса с неисправными и не отрегулированными приборами.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Замки всех дверей, а также привод управления дверьми автобуса должны быть исправными, исключающими возможность самопроизвольного открывания дверей во время движения.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Системы вентиляции, отопления и кондиционирования должны устранять запотевание или обмерзание стекол кабины.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Органы управления автобусов должны быть с исправными уплотнителями, препятствующими проникновению отработавших газов в кабину или пассажирский салон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Системы питания, смазки, отопления и охлаждения не должны иметь течи.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Сигнализация, извещающая водителя о положении дверей салона (открыты, закрыты), должна быть исправной.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Диски колес должны надежно крепиться на ступицах. Замочные кольца должны быть исправны и правильно установлены. Не допускается наличие трещин и погнутости дисков колес.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допускается установка на колеса одного моста (оси) автобуса шин с различными типами рисунков протектора.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 xml:space="preserve">Все провода электрооборудования автобуса должны иметь надежную неповрежденную </w:t>
      </w:r>
      <w:r w:rsidRPr="0089040B">
        <w:lastRenderedPageBreak/>
        <w:t>изоляцию. Аккумуляторная батарея должна быть надежно укреплена. Не допускается течь электролита из аккумуляторной батареи.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Испытание и опробование тормозов на ходу проводить на площадке, размеры которой должны исключать возможность наезда автобуса на людей, строения и тому подобное в случае отказа тормозов.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регулировкой тормозов после их проверки полностью остановить автобус, поставить противооткатные упоры и выключить двигатель, убедиться в том, что лица, производящие регулировку, находятся в безопасной зоне.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Проверить комплектность автобуса, автобус, должен быть укомплектован: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набором исправных инструментов и приспособлений;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домкратом необходимой грузоподъемности, подкладкой под пяту домкрата размером, равным двух-трехкратной площади пяты домкрата;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не менее чем двумя противооткатными упорами (башмаками) для подкладывания под колеса;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медицинской аптечкой;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знаком аварийной остановки или мигающим красным фонарем;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огнетушителем.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Автобусы должны укомплектовываться дополнительным огнетушителем, при этом один огнетушитель находится в кабине водителя, второй - в пассажирском салоне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началом работы водителю необходимо: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получить у лица, ответственного за выпуск автобусов на линию, путевой лист с указанием маршрута следования и режима работы водителя;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пройти предрейсовый медицинский осмотр;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получить в путевом листе отметку о технической исправности автобуса.</w:t>
      </w:r>
    </w:p>
    <w:p w:rsidR="006B289A" w:rsidRPr="006B289A" w:rsidRDefault="006B289A" w:rsidP="006B289A">
      <w:pPr>
        <w:pStyle w:val="a6"/>
        <w:spacing w:line="276" w:lineRule="auto"/>
        <w:ind w:left="0"/>
        <w:jc w:val="both"/>
        <w:rPr>
          <w:b/>
        </w:rPr>
      </w:pPr>
      <w:r w:rsidRPr="006B289A">
        <w:t>Водитель обязан лично убедиться:</w:t>
      </w:r>
    </w:p>
    <w:p w:rsidR="006B289A" w:rsidRPr="006B289A" w:rsidRDefault="006B289A" w:rsidP="006B289A">
      <w:pPr>
        <w:pStyle w:val="a6"/>
        <w:numPr>
          <w:ilvl w:val="0"/>
          <w:numId w:val="21"/>
        </w:numPr>
        <w:spacing w:line="276" w:lineRule="auto"/>
        <w:ind w:left="0" w:firstLine="0"/>
        <w:jc w:val="both"/>
        <w:rPr>
          <w:b/>
        </w:rPr>
      </w:pPr>
      <w:r w:rsidRPr="006B289A">
        <w:rPr>
          <w:shd w:val="clear" w:color="auto" w:fill="FFFFFF"/>
        </w:rPr>
        <w:t>в технической исправности автобуса, обращая особое внимание на исправность  шин,  тормозной системы,  рулевого управления, сцепных устройств, приборов освещения и сигнализации, стеклоочистители, на правильную установку зеркала заднего вида,  чистоту и видимость номерных знаков и надписей,  а также  отсутствие подтекания  топлива,   масла  и  воды,   а у газобаллонных автобусов на герметичность газовой аппаратуры и магистралей;</w:t>
      </w:r>
    </w:p>
    <w:p w:rsidR="006B289A" w:rsidRPr="006B289A" w:rsidRDefault="006B289A" w:rsidP="006B289A">
      <w:pPr>
        <w:pStyle w:val="a6"/>
        <w:numPr>
          <w:ilvl w:val="0"/>
          <w:numId w:val="21"/>
        </w:numPr>
        <w:spacing w:line="276" w:lineRule="auto"/>
        <w:ind w:left="0" w:firstLine="0"/>
        <w:jc w:val="both"/>
      </w:pPr>
      <w:r w:rsidRPr="006B289A">
        <w:t>в наличии необходимой путевой документации;</w:t>
      </w:r>
    </w:p>
    <w:p w:rsidR="006B289A" w:rsidRPr="006B289A" w:rsidRDefault="006B289A" w:rsidP="006B289A">
      <w:pPr>
        <w:pStyle w:val="a6"/>
        <w:numPr>
          <w:ilvl w:val="0"/>
          <w:numId w:val="21"/>
        </w:numPr>
        <w:spacing w:line="276" w:lineRule="auto"/>
        <w:ind w:left="0" w:firstLine="0"/>
        <w:jc w:val="both"/>
      </w:pPr>
      <w:r w:rsidRPr="006B289A">
        <w:t>в правильности оформления путевого листа;</w:t>
      </w:r>
    </w:p>
    <w:p w:rsidR="006B289A" w:rsidRPr="006B289A" w:rsidRDefault="006B289A" w:rsidP="006B289A">
      <w:pPr>
        <w:pStyle w:val="a6"/>
        <w:numPr>
          <w:ilvl w:val="0"/>
          <w:numId w:val="21"/>
        </w:numPr>
        <w:spacing w:line="276" w:lineRule="auto"/>
        <w:ind w:left="0" w:firstLine="0"/>
        <w:jc w:val="both"/>
      </w:pPr>
      <w:r w:rsidRPr="006B289A">
        <w:t>в наличии спереди и сзади на кузове автобуса предупреждающего знака «Дети»;</w:t>
      </w:r>
    </w:p>
    <w:p w:rsidR="006B289A" w:rsidRPr="006B289A" w:rsidRDefault="006B289A" w:rsidP="006B289A">
      <w:pPr>
        <w:pStyle w:val="a6"/>
        <w:numPr>
          <w:ilvl w:val="0"/>
          <w:numId w:val="21"/>
        </w:numPr>
        <w:spacing w:line="276" w:lineRule="auto"/>
        <w:ind w:left="0" w:firstLine="0"/>
        <w:jc w:val="both"/>
      </w:pPr>
      <w:r w:rsidRPr="006B289A">
        <w:t>в наличии двух исправных огнетушителей и двух укомплектованных медицинских аптечек;</w:t>
      </w:r>
    </w:p>
    <w:p w:rsidR="006B289A" w:rsidRPr="006B289A" w:rsidRDefault="006B289A" w:rsidP="006B289A">
      <w:pPr>
        <w:pStyle w:val="a6"/>
        <w:numPr>
          <w:ilvl w:val="0"/>
          <w:numId w:val="21"/>
        </w:numPr>
        <w:spacing w:line="276" w:lineRule="auto"/>
        <w:ind w:left="0" w:firstLine="0"/>
        <w:jc w:val="both"/>
      </w:pPr>
      <w:r w:rsidRPr="006B289A">
        <w:t>в наличии и исправности поясов безопасности на каждом пассажирском месте.</w:t>
      </w:r>
    </w:p>
    <w:p w:rsidR="00B36DB2" w:rsidRPr="00B36DB2" w:rsidRDefault="00B36DB2" w:rsidP="00B36DB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41E6" w:rsidRPr="0089040B" w:rsidRDefault="00CA41E6" w:rsidP="00B36DB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ПО ОХРАНЕ ТРУДА ПРИ ВЫПОЛНЕНИИ РАБОТЫ</w:t>
      </w:r>
    </w:p>
    <w:p w:rsidR="00CA41E6" w:rsidRPr="0089040B" w:rsidRDefault="00CA41E6" w:rsidP="008904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Автобус должен содержаться в исправном состоянии, обеспечивающем его бесперебойную работу и безопасность при перевозке пассажиров.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пуском двигателя необходимо затормозить автобус стояночным тормозом, рычаг переключения передач поставить в нейтральное положение.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Пуск двигателя автобуса производить при помощи стартера.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Использование пусковой рукоятки допускается только в исключительных случаях.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пуске двигателя автобуса пусковой рукояткой необходимо соблюдать следующие требования: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пусковую рукоятку поворачивать сверху вниз;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не брать рукоятку в обхват;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 регулировке угла опережения зажигания устанавливать позднее зажигание;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 xml:space="preserve">не применять рычагов и усилителей, действующих на пусковую рукоятку или </w:t>
      </w:r>
      <w:r w:rsidRPr="0089040B">
        <w:lastRenderedPageBreak/>
        <w:t>храповик коленчатого вала;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не привлекать к пуску двигателя рукояткой людей, не имеющих на это право (пассажиров и др.).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допускается осуществлять пуск двигателя путем буксировки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Для подогрева двигателя и системы питания автобуса, устранения ледяных образований и пробок необходимо применять только горячий воздух, воду, пар и тому подобное. Во избежание пожара не допускается пользоваться открытым огнем.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Необходимо вести автобус со скоростью, не превышающей установленных ограничений и обеспечивающей безопасность движения автобуса, учитывая интенсивность движения, особенности и состояние автобуса, дорожные и метеорологические условия (в частности видимость в направлении движения). Не отвлекаться на разговоры во время движения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Водителю не разрешается: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во время стоянок спать в кабине и салоне автобуса при работающем двигателе;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продолжать движение  с техническими неисправностями,  угрожающими безопасности движения;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осуществлять движение по маршруту с открытой дверью кабины водителя;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буксировать автобус при наличии в кабине или салоне автобуса пассажиров;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отвлекаться во время движения, принимать пищу, курить и т.п.;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вывешивать в кабине вымпелы, талисманы и прочую печатную продукцию;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пользоваться авто-радио и магнитолами, не предусмотренными конструкцией автобуса;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возить с собой спиртные напитки, наркотические и токсические вещества;</w:t>
      </w:r>
    </w:p>
    <w:p w:rsidR="005432B0" w:rsidRDefault="00CA41E6" w:rsidP="005432B0">
      <w:pPr>
        <w:pStyle w:val="a6"/>
        <w:spacing w:line="276" w:lineRule="auto"/>
        <w:jc w:val="both"/>
        <w:rPr>
          <w:sz w:val="28"/>
          <w:szCs w:val="28"/>
        </w:rPr>
      </w:pPr>
      <w:r w:rsidRPr="0089040B">
        <w:t>управлять автобусом в болезненном состоянии или при алкогольном (наркотическом, токсическом) опьянении.</w:t>
      </w:r>
      <w:r w:rsidR="005432B0" w:rsidRPr="005432B0">
        <w:rPr>
          <w:sz w:val="28"/>
          <w:szCs w:val="28"/>
        </w:rPr>
        <w:t xml:space="preserve"> </w:t>
      </w:r>
    </w:p>
    <w:p w:rsidR="005432B0" w:rsidRPr="005432B0" w:rsidRDefault="005432B0" w:rsidP="005432B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5432B0">
        <w:rPr>
          <w:rFonts w:ascii="Times New Roman" w:hAnsi="Times New Roman" w:cs="Times New Roman"/>
          <w:sz w:val="24"/>
          <w:szCs w:val="24"/>
        </w:rPr>
        <w:t>В пути следования запрещается:</w:t>
      </w:r>
    </w:p>
    <w:p w:rsidR="005432B0" w:rsidRPr="005432B0" w:rsidRDefault="005432B0" w:rsidP="005432B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5432B0">
        <w:rPr>
          <w:rFonts w:ascii="Times New Roman" w:hAnsi="Times New Roman" w:cs="Times New Roman"/>
          <w:sz w:val="24"/>
          <w:szCs w:val="24"/>
        </w:rPr>
        <w:t>отклоняться от графика заданного маршрута движения;</w:t>
      </w:r>
    </w:p>
    <w:p w:rsidR="005432B0" w:rsidRPr="005432B0" w:rsidRDefault="005432B0" w:rsidP="005432B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5432B0">
        <w:rPr>
          <w:rFonts w:ascii="Times New Roman" w:hAnsi="Times New Roman" w:cs="Times New Roman"/>
          <w:sz w:val="24"/>
          <w:szCs w:val="24"/>
        </w:rPr>
        <w:t>отвлекаться от управления автобусом;</w:t>
      </w:r>
    </w:p>
    <w:p w:rsidR="005432B0" w:rsidRPr="005432B0" w:rsidRDefault="005432B0" w:rsidP="005432B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5432B0">
        <w:rPr>
          <w:rFonts w:ascii="Times New Roman" w:hAnsi="Times New Roman" w:cs="Times New Roman"/>
          <w:sz w:val="24"/>
          <w:szCs w:val="24"/>
        </w:rPr>
        <w:t>пользоваться сотовым телефоном;</w:t>
      </w:r>
    </w:p>
    <w:p w:rsidR="005432B0" w:rsidRPr="005432B0" w:rsidRDefault="005432B0" w:rsidP="005432B0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5432B0">
        <w:rPr>
          <w:rFonts w:ascii="Times New Roman" w:hAnsi="Times New Roman" w:cs="Times New Roman"/>
          <w:sz w:val="24"/>
          <w:szCs w:val="24"/>
        </w:rPr>
        <w:t>допускать в автобусе посторонних лиц.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С целью исключения выброса охлаждающей жидкости и пара пробку радиатора и расширительного бачка на горячем двигателе необходимо открывать осторожно, накинув на нее ветошь, постепенно стравливая давление в системе охлаждения.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По возможности следует дождаться, когда система охлаждения двигателя остынет ниже 95-ти градусов Цельсия и давление в системе снизится.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Для доступа к расширительному бачку для контроля уровня охлаждающей жидкости и её доливки необходимо пользоваться специальной стремянкой. Не допускается использовать подручные предметы.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разрешается производить работы в моторном отсеке двигателя при работающем двигателе.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возникновении препятствия или опасности для движения, которые водитель в состоянии обнаружить, немедленно принять меры к снижению скорости, вплоть до остановки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управлении автобусом, необходимо проявлять особую осторожность в местах интенсивного движения транспортных средств и пешеходов, на крутых подъемах и спусках, поворотах, перекрёстках,  на мостах и у железнодорожных переездов, при обгоне и других случаях усложняющих управление автобусом.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 сложных погодных условиях (туман, гололед, снегопад и пр.) необходимо вести автобус со скоростью обеспечивающую безопасность движения, в исключительных случаях останавливать автобус, включить габаритные огни (аварийную сигнализацию).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Для предупреждения случаев обмораживания и ожогов при устранении неисправностей в пути, следует работать только в рукавицах, не допускается прикасаться к металлическим предметам, деталям и инструментам руками без рукавиц.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lastRenderedPageBreak/>
        <w:t>Остановку и стоянку автобуса производить на обочине по правой стороне дороги, а при отсутствии обочины или невозможности остановиться на ней - у края проезжей части.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допускается останавливать и оставлять автобус в проездах и проходах препятствующих движению транспорта и пешеходов.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Оставляя автобус, необходимо принять меры, исключающие самопроизвольное движение автобуса и использование его другими лицами: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выключить зажигание или прекратить подачу топлива;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установить рычаг переключения передач в нейтральное положение, затормозить стояночным тормозом;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установить под колеса автобуса противооткатные упоры при нахождении его даже на незначительном уклоне;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закрыть замки дверей кабины, включить противоугонное устройство (при его наличии).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остановке и стоянке на неосвещенных участках дороги в темное время суток или в других условиях недостаточной видимости включить габаритные или стояночные огни.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выходом из кабины на проезжую часть убедиться в отсутствии движения как в попутном, так и во встречном направлениях.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Необходимо осуществлять посадку и высадку пассажиров только после полной остановки автобуса, а начинать движение только с закрытыми дверями и не открывать их до полной остановки.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допускается движение автобуса при нахождении людей на подножках, а также выпрыгивать из кабины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движении по территории организации и других объектов следует пользоваться только установленными схемой движения проходами и проездами.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подъезде к железнодорожному переезду убедиться в отсутствии приближающегося железнодорожного транспортного средства и руководствоваться требованиями дорожных знаков, светофоров, дорожной разметки, положением шлагбаума, звуковым сигналом и указаниями дежурного по железнодорожному переезду.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Пересекать железнодорожные пути только по железнодорожным переездам, уступая дорогу железнодорожному транспортному средству.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подачей автобуса назад убедиться, что его никто не объезжает, а поблизости нет людей или каких-либо препятствий.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Для организации безопасного движения автобуса, при движении задним ходом в условиях недостаточного обзора (при выезде из ворот и тому подобное) движение осуществлять по сигналам другого работника.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Необходимо подавать звуковой сигнал в случаях, когда это необходимо для предотвращения дорожно-транспортного происшествия, в том числе: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 въезде и выезде из ворот организации, склада;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 движении задним ходом;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 местах ограниченной видимости;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во всех случаях возможной опасности наезда или столкновения.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открывать и не закрывать ворота бампером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 целях предотвращения возникновения пожара не допускается: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допускать скопление на двигателе, его картере, выпускной трубе и глушителе грязи и масла;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оставлять в кабине и на двигателе загрязненные маслом и топливом использованные обтирочные материалы;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эксплуатировать неисправные приборы системы питания автобуса;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применять для мытья двигателя бензин и другие легковоспламеняющиеся жидкости;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 неисправности топливной системы подавать бензин в карбюратор непосредственно из емкости шлангом или другим способом;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курить в непосредственной близости от приборов системы питания двигателя;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 xml:space="preserve">пользоваться открытым огнем при определении и устранении неисправности </w:t>
      </w:r>
      <w:r w:rsidRPr="0089040B">
        <w:lastRenderedPageBreak/>
        <w:t>механизмов и систем, подогревать двигатель открытым огнем;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применять устройства с открытым огнем для обогрева кабины или приготовления в ней пищи.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обращении с топливом необходимо соблюдать следующие меры безопасности: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перевозить и хранить топливо можно только в исправных резервуарах или металлических бочках с плотно закрывающимися металлическими крышками или пробками на бензостойких прокладках;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заполнять резервуары топливом необходимо не более чем на 90% их вместимости;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исправность тары, заполненной топливом, следует проверять ежедневно. Причины, вызывающие подтекание и "потение", следует немедленно устранять. Если это невозможно, автобусное топливо необходимо перелить в исправную тару, соблюдая все меры предосторожности, чтобы топливо не разлилось, не попало на тело или одежду работника;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не допускается при продувке системы питания или переливании топлива засасывать его ртом.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 появлении во время движения запаха топлива водитель должен немедленно остановить автобус, выявить причину появления запаха и устранить ее.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Заправку автобуса производить в соответствии с правилами безопасности, установленными для заправочного пункта.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заправкой автобуса необходимо остановить двигатель, выключить зажигание, при заправке автобуса газовым топливом закрыть магистральный вентиль (расходные вентили при этом остаются открытыми).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На заправочном пункте не допускается: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курить и пользоваться открытым огнем;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проводить ремонтные работы, а также работы, которые могут привести к возникновению пожара;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нахождение пассажиров в салоне автобуса, кабине.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использовать шланги и тому подобные приспособления, которые допускают подтекание.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заправлять автобус топливом при работающем двигателе;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использовать заправочный пистолет без рукавиц;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допускать попадание топлива на кожу рук и тела;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получение топлива в любые емкости, кроме топливных баков;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работа предпускового подогревателя двигателя и автономного отопителя кабины водителя;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перелив топлива.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Для предотвращения возгорания на автобусе не допускается: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 неисправной топливной системе подавать топливо самотеком из емкости (канистры);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применять для мытья двигателя, одежды и пр. – бензин и др. ЛВЖ;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оставлять в кабине, моторном отсеке, багажных ящиках и пр. местах загрязненные маслом и топливом обтирочные материалы;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заправлять и хранить топливо в любых емкостях, кроме топливных баков;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допускать скопление на двигателе и его картере грязи и масла;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курить, (пользоваться огнем) вблизи от топливных систем, бака и пр.;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пользоваться открытым огнем при определении и устранении неисправностей на автобусе (отогревание замёрзших топливопроводов и т. п.);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использование на автобусе нестандартных предохранителей.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Во время работы водителю необходимо пользоваться выданными средствами индивидуальной защиты и своевременно ставить в известность непосредственного руководителя работ о необходимости их химчистки, стирки, сушки, ремонта и обезвреживания.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 </w:t>
      </w:r>
    </w:p>
    <w:p w:rsidR="00CA41E6" w:rsidRPr="0089040B" w:rsidRDefault="00CA41E6" w:rsidP="00B36DB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ПО ОХРАНЕ ТРУДА ПРИ РЕМОНТЕ И ТЕХНИЧЕСКОМ ОБСЛУЖИВАНИИ АВТОБУСА </w:t>
      </w:r>
    </w:p>
    <w:p w:rsidR="00CA41E6" w:rsidRPr="0089040B" w:rsidRDefault="00CA41E6" w:rsidP="008904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Водитель имеет право принимать участие в ремонте и техническом обслуживании автобуса только при соответствии своей квалификации характеристике выполняемых работ или наличии соответствующей смежной профессии и с разрешения непосредственного руководителя работ.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началом работ необходимо пройти соответствующий инструктаж по охране труда, ознакомиться с технологической документацией на ремонт и техническое обслуживание, эксплуатационными документами завода-изготовителя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Во избежание несчастного случая не допускается выполнять работы повышенной опасности без прохождения специального обучения и проверки знаний по вопросам охраны труда, в том числе: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 обработке материалов на металлообрабатывающих и деревообрабатывающих станках, абразивным и эльборовым инструментом;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аккумуляторные, вулканизационные, кузнечно-прессовые, окрасочные, сварочные, шиномонтажные работы;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с применением ручных электрических и пневматических машин, гидравлических и электрических автобусных подъемников, электрических талей и других грузоподъемных машин.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ремонте и техническом обслуживании автобуса необходимо соблюдать требования безопасности, установленные в соответствующих инструкциях по охране труда, технологической документации на ремонт и техническое обслуживание автобуса, эксплуатационных документах завода-изготовителя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Автобус необходимо подавать на посты технического обслуживания и ремонта в чистом и сухом состоянии.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Мойку автобусов необходимо производить на специально отведенных постах мойки.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Постановку на пост технического обслуживания и ремонта осуществлять под руководством должностного лица, ответственного за ремонт и техническое обслуживание автобусов.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После постановки автобуса на напольный пост технического обслуживания и ремонта: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надежно закрепить автобус путем установки противооткатных упоров под колеса;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затормозить стояночным тормозом, при этом рычаг коробки перемены передач установить в нейтральное положение;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на автобусах с бензиновым двигателем выключить зажигание, а на автобусах с дизельным двигателем перекрыть подачу топлива, выключить кнопку массы автобуса;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на рулевое колесо и дублирующее устройство для пуска двигателя (при наличии такого устройства) вывесить табличку с надписью: "Двигатель не запускать! Работают люди!".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началом работы по ремонту автобуса, установленного на осмотровой канаве: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проверить правильность установки колес по отношению к направляющим;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поставить автобус на стояночный тормоз и установить под колеса противооткатные упоры;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убедиться в наличии свободного доступа в канаву со стороны входной лестницы и запасного выхода, исправности лестницы и напольной решетки в канаве;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закрыть все бензобаки огнеупорными чехлами (перед производством сварочных работ).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подъемом передней или задней части автобуса домкратом остановить двигатель, затормозить автобус стояночным тормозом, установить под неподнимаемые колеса противооткатные упоры, удалить людей из салона автобуса, кабины, закрыть двери.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вывешивании автобуса на грунтовой поверхности необходимо выровнять место установки домкрата, положить подкладку, на которую установить домкрат.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допускается устанавливать под домкрат случайные предметы.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lastRenderedPageBreak/>
        <w:t>При вывешивании автобуса с помощью домкрата для снятия колеса необходимо сначала вывесить кузов, затем установить под него специальную подставку (козелок) и только после этого установить домкрат под специальное место на переднем или заднем мосту и вывесить колесо.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вывешивании части автобуса подъемными механизмами (домкратами, талями и тому подобным) вначале поставить под неподнимаемые колеса противооткатные упоры, вывесить автобус, подставить под вывешенную часть козелки и опустить на них автобус.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работать под автобусом, находящимся на наклонной плоскости.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Во всех случаях под колеса автобуса устанавливается не менее двух противооткатных упоров.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Слив масла и воды из агрегатов автобуса производить только в специальную тару. Случайно пролитые горюче-смазочные материалы посыпать опилками или сухим песком и удалить в специально отведенное место.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выполнении работ под автобусом следует размещаться между колесами вдоль автобуса, использовать лежаки, коврики или деревянные решетки.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проведением работ, связанных с поворотом коленчатого и карданного валов, дополнительно проверить выключение зажигания (перекрытие подачи топлива для дизельных автобусов), нейтральное положение рычага переключения передач, освободить рычаг стояночного тормоза.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После выполнения необходимых работ автобус необходимо затормозить стояночным тормозом.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допускается проворачивать карданный вал при помощи лома и монтажной лопатки.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Перед снятием узлов и деталей, связанных с системами питания, охлаждения и смазки автобуса, когда возможно вытекание жидкости, сначала слить из них топливо, масло и охлаждающую жидкость в специальную тару, не допуская их пролития на пол.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При снятии и установке агрегатов (задних и передних мостов, рессор, при снятии колес и тому подобного) под раму автобуса необходимо установить специальные металлические козелки.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Снятие и установку рессор производить только после предварительной их разгрузки от массы кузова путем вывешивания кузова с установкой козелков под него или раму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Проверку совпадения отверстия ушка рессоры и серьги производить с помощью бородка или оправки.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Для подъема, снятия и установки агрегатов, деталей и узлов автобуса массой более 15 кг. использовать исправные подъемно-транспортные механизмы, оборудованные специальными приспособлениями (захватами).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Не допускается: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выполнять какие-либо работы на автобусе, а также находиться под ними, если они вывешены только на одних подъемных механизмах без установки специальной подставки (козелка);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находиться в осмотровой канаве, под эстакадой при перемещении по ним транспортных средств, оставлять инструмент и детали на краях осмотровой канавы;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подкладывать под вывешенный автобус, вместо специальных подставок (козелков) диски колес, кирпичи и прочие случайные предметы;</w:t>
      </w:r>
    </w:p>
    <w:p w:rsidR="00CA41E6" w:rsidRPr="0089040B" w:rsidRDefault="00CA41E6" w:rsidP="00B36DB2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использовать случайные подставки и подкладки вместо специального упора;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Транспортирование агрегатов, деталей и узлов автобуса массой более 15 кг производить на специальных тележках, имеющих стойки и упоры, предохраняющие агрегаты, детали и узлы от падения и самопроизвольного перемещения по платформе.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Использованный обтирочный материал собирать в специально установленные для этой цели металлические ящики с крышками.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Накачку шин сжатым воздухом производить только в специальном ограждении (клети), при этом следует убедиться, что замочное кольцо полностью легло в замковый паз диска, а при выполнении этой операции на линии - класть колесо замочным кольцом на землю.</w:t>
      </w:r>
    </w:p>
    <w:p w:rsidR="0089040B" w:rsidRPr="0089040B" w:rsidRDefault="00CA41E6" w:rsidP="00B36DB2">
      <w:pPr>
        <w:pStyle w:val="FORMATTEXT"/>
        <w:ind w:firstLine="568"/>
        <w:jc w:val="both"/>
      </w:pPr>
      <w:r w:rsidRPr="0089040B">
        <w:t>Накачку шин производить в два этапа: вначале до давления 0,05 МПа (0,5 кг/</w:t>
      </w:r>
      <w:proofErr w:type="gramStart"/>
      <w:r w:rsidRPr="0089040B">
        <w:t>кв.см</w:t>
      </w:r>
      <w:proofErr w:type="gramEnd"/>
      <w:r w:rsidRPr="0089040B">
        <w:t xml:space="preserve">) с </w:t>
      </w:r>
      <w:r w:rsidRPr="0089040B">
        <w:lastRenderedPageBreak/>
        <w:t>проверкой положения замочного кольца, затем до максимального давления, предписываемого техническим паспортом автобуса.</w:t>
      </w:r>
    </w:p>
    <w:p w:rsidR="00F2530F" w:rsidRPr="000A151B" w:rsidRDefault="00F2530F" w:rsidP="00F253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Антифриз необходимо хранить и перевозить в исправных металлических герметически закрывающихся бидонах и бочках с завинчивающимися пробками. Крышки и пробки должны быть опломбированы. Порожняя тара из-под антифриза также должна пломбироваться.</w:t>
      </w:r>
    </w:p>
    <w:p w:rsidR="00F2530F" w:rsidRPr="000A151B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Перед тем как налить антифриз, необходимо очистить тару от остатков нефтепродуктов, твердых осадков, налетов, ржавчины, промыть щелочным раствором и пропарить.</w:t>
      </w:r>
      <w:r w:rsidR="00406D88">
        <w:rPr>
          <w:rFonts w:ascii="Times New Roman" w:hAnsi="Times New Roman" w:cs="Times New Roman"/>
          <w:sz w:val="24"/>
          <w:szCs w:val="24"/>
        </w:rPr>
        <w:t xml:space="preserve"> </w:t>
      </w:r>
      <w:r w:rsidRPr="000A151B">
        <w:rPr>
          <w:rFonts w:ascii="Times New Roman" w:hAnsi="Times New Roman" w:cs="Times New Roman"/>
          <w:sz w:val="24"/>
          <w:szCs w:val="24"/>
        </w:rPr>
        <w:t>Антифриз должен наливаться в тару не более чем на 90% ее емкости. На таре, в которой хранят (перевозят) антифриз, и на порожней таре из-под него должна быть несмываемая надпись крупными буквами "ЯД", а также предупреждающий знак.</w:t>
      </w:r>
    </w:p>
    <w:p w:rsidR="00F2530F" w:rsidRPr="000A151B" w:rsidRDefault="00F2530F" w:rsidP="00F253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Слитый из системы охлаждения двигателя антифриз должен быть сдан по акту на склад для хранения.</w:t>
      </w:r>
    </w:p>
    <w:p w:rsidR="00F2530F" w:rsidRPr="000A151B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Перед заправкой системы охлаждения двигателя антифризом необходимо:</w:t>
      </w:r>
    </w:p>
    <w:p w:rsidR="00F2530F" w:rsidRPr="000A151B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1) убедиться в отсутствии в системе охлаждения (в соединительных шлангах, радиаторе, сальниках водяного насоса) течи и при обнаружении течи устранить ее;</w:t>
      </w:r>
    </w:p>
    <w:p w:rsidR="00F2530F" w:rsidRPr="000A151B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2) промыть систему охлаждения чистой горячей водой.</w:t>
      </w:r>
    </w:p>
    <w:p w:rsidR="00F2530F" w:rsidRPr="000A151B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Заправку систему охлаждения двигателя антифризом следует производить при помощи специально предназначенной для этой цели посуды (ведро с носиком, бачок, воронка). Заправочная посуда должна быть очищена и промыта и иметь надпись "Только для антифриза".</w:t>
      </w:r>
    </w:p>
    <w:p w:rsidR="00F2530F" w:rsidRPr="000A151B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При заправке антифризом необходимо принять меры, исключающие попадание в него нефтепродуктов (бензина, дизельного топлива, масла), так как они во время работы приводят к вспениванию антифриза.</w:t>
      </w:r>
    </w:p>
    <w:p w:rsidR="00F2530F" w:rsidRPr="000A151B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F2530F" w:rsidRPr="00F2530F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1) наливать антифриз в тару, не соответствующую требованиям Правил</w:t>
      </w:r>
      <w:r w:rsidRPr="00F2530F">
        <w:t xml:space="preserve"> </w:t>
      </w:r>
      <w:r w:rsidRPr="00F2530F">
        <w:rPr>
          <w:rFonts w:ascii="Times New Roman" w:hAnsi="Times New Roman" w:cs="Times New Roman"/>
          <w:sz w:val="24"/>
          <w:szCs w:val="24"/>
        </w:rPr>
        <w:t>по охране труда на автомобильном транспорте;</w:t>
      </w:r>
    </w:p>
    <w:p w:rsidR="00F2530F" w:rsidRPr="000A151B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 xml:space="preserve">2) наливать (переливать) антифриз через шланг без использования специально предназначенного для этого </w:t>
      </w:r>
      <w:proofErr w:type="spellStart"/>
      <w:r w:rsidRPr="000A151B">
        <w:rPr>
          <w:rFonts w:ascii="Times New Roman" w:hAnsi="Times New Roman" w:cs="Times New Roman"/>
          <w:sz w:val="24"/>
          <w:szCs w:val="24"/>
        </w:rPr>
        <w:t>эжекторного</w:t>
      </w:r>
      <w:proofErr w:type="spellEnd"/>
      <w:r w:rsidRPr="000A151B">
        <w:rPr>
          <w:rFonts w:ascii="Times New Roman" w:hAnsi="Times New Roman" w:cs="Times New Roman"/>
          <w:sz w:val="24"/>
          <w:szCs w:val="24"/>
        </w:rPr>
        <w:t xml:space="preserve"> устройства;</w:t>
      </w:r>
    </w:p>
    <w:p w:rsidR="00F2530F" w:rsidRPr="000A151B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3) перевозить антифриз вместе с людьми, животными, пищевыми продуктами;</w:t>
      </w:r>
    </w:p>
    <w:p w:rsidR="00F2530F" w:rsidRDefault="00F2530F" w:rsidP="00406D8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51B">
        <w:rPr>
          <w:rFonts w:ascii="Times New Roman" w:hAnsi="Times New Roman" w:cs="Times New Roman"/>
          <w:sz w:val="24"/>
          <w:szCs w:val="24"/>
        </w:rPr>
        <w:t>4) использовать тару из-под антифриза для перевозки и хранения пищевых продуктов.</w:t>
      </w:r>
    </w:p>
    <w:p w:rsidR="006B289A" w:rsidRPr="006B289A" w:rsidRDefault="006B289A" w:rsidP="00406D88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89A">
        <w:rPr>
          <w:rFonts w:ascii="Times New Roman" w:hAnsi="Times New Roman" w:cs="Times New Roman"/>
          <w:sz w:val="24"/>
          <w:szCs w:val="24"/>
        </w:rPr>
        <w:t>При выполнении работ с аккумуляторными батареями нужно соблюдать следующие меры безопасности:</w:t>
      </w:r>
      <w:r w:rsidRPr="006B289A">
        <w:rPr>
          <w:rFonts w:ascii="Times New Roman" w:hAnsi="Times New Roman" w:cs="Times New Roman"/>
          <w:sz w:val="24"/>
          <w:szCs w:val="24"/>
        </w:rPr>
        <w:br/>
        <w:t>— при снятии, транспортировке и обслуживании аккумуляторных батарей следует остерегаться попадания электролита на кожу и одежду. Если это произошло, немедленно обмыть пораженное место содовым 10-процентным раствором или при отсутствии его теплой водой, нельзя обтирать сухой ветошью пораженное место;</w:t>
      </w:r>
      <w:r w:rsidRPr="006B289A">
        <w:rPr>
          <w:rFonts w:ascii="Times New Roman" w:hAnsi="Times New Roman" w:cs="Times New Roman"/>
          <w:sz w:val="24"/>
          <w:szCs w:val="24"/>
        </w:rPr>
        <w:br/>
        <w:t>— пользоваться специальными тележками с гнездами по размерам батарей при их транспортировании;</w:t>
      </w:r>
      <w:r w:rsidRPr="006B289A">
        <w:rPr>
          <w:rFonts w:ascii="Times New Roman" w:hAnsi="Times New Roman" w:cs="Times New Roman"/>
          <w:sz w:val="24"/>
          <w:szCs w:val="24"/>
        </w:rPr>
        <w:br/>
        <w:t>— для определения степени зарядки аккумуляторных батарей пользоваться нагрузочной вилкой.</w:t>
      </w:r>
    </w:p>
    <w:p w:rsidR="00CA41E6" w:rsidRPr="0089040B" w:rsidRDefault="00CA41E6" w:rsidP="00406D88">
      <w:pPr>
        <w:pStyle w:val="FORMATTEXT"/>
        <w:ind w:firstLine="851"/>
        <w:jc w:val="both"/>
      </w:pPr>
      <w:r w:rsidRPr="0089040B">
        <w:t>Работы под автобусом с применением инструмента ударного действия выполнять в защитных очках (защитных лицевых щитках).</w:t>
      </w:r>
    </w:p>
    <w:p w:rsidR="00CA41E6" w:rsidRPr="0089040B" w:rsidRDefault="00CA41E6" w:rsidP="00406D88">
      <w:pPr>
        <w:pStyle w:val="FORMATTEXT"/>
        <w:ind w:firstLine="851"/>
        <w:jc w:val="both"/>
      </w:pPr>
      <w:r w:rsidRPr="0089040B">
        <w:t>Для защиты головы от механических повреждений при работе под автобусом, установленным на осмотровой канаве, вывешенным на подъемном механизме, применять защитную каску.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 </w:t>
      </w:r>
    </w:p>
    <w:p w:rsidR="00CA41E6" w:rsidRPr="0089040B" w:rsidRDefault="00CA41E6" w:rsidP="00B36DB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ПО ОХРАНЕ ТРУДА ПО ОКОНЧАНИИ РАБОТЫ</w:t>
      </w:r>
    </w:p>
    <w:p w:rsidR="00CA41E6" w:rsidRPr="0089040B" w:rsidRDefault="00CA41E6" w:rsidP="008904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После прибытия с линии произвести осмотр автобуса согласно перечню операций, установленных инструкцией по эксплуатации данного автобуса.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 xml:space="preserve">Обо всех обнаруженных неисправностях, поломках и повреждениях сообщить лицу, </w:t>
      </w:r>
      <w:r w:rsidRPr="0089040B">
        <w:lastRenderedPageBreak/>
        <w:t>ответственному за техническое состояние и эксплуатацию транспортных средств.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Поставить автобус в отведенное для стоянки место.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После постановки автобуса на место стоянки выключить зажигание (подачу топлива) и отключить массу (если имеется выключатель), затормозить автобус стояночным тормозом.</w:t>
      </w:r>
    </w:p>
    <w:p w:rsidR="00CA41E6" w:rsidRPr="0089040B" w:rsidRDefault="00CA41E6" w:rsidP="00B36DB2">
      <w:pPr>
        <w:pStyle w:val="FORMATTEXT"/>
        <w:ind w:firstLine="568"/>
        <w:jc w:val="both"/>
      </w:pPr>
      <w:r w:rsidRPr="0089040B">
        <w:t>В холодное время года при постановке автобуса на открытую стоянку слить воду из системы охлаждения.</w:t>
      </w:r>
    </w:p>
    <w:p w:rsidR="00CA41E6" w:rsidRDefault="00CA41E6" w:rsidP="001556DE">
      <w:pPr>
        <w:pStyle w:val="FORMATTEXT"/>
        <w:ind w:firstLine="568"/>
        <w:jc w:val="both"/>
      </w:pPr>
      <w:r w:rsidRPr="0089040B">
        <w:t>Привести в порядок рабочее место. </w:t>
      </w:r>
    </w:p>
    <w:p w:rsidR="008260BF" w:rsidRPr="0089040B" w:rsidRDefault="008260BF" w:rsidP="001556DE">
      <w:pPr>
        <w:pStyle w:val="FORMATTEXT"/>
        <w:ind w:firstLine="568"/>
        <w:jc w:val="both"/>
      </w:pPr>
    </w:p>
    <w:p w:rsidR="00CA41E6" w:rsidRPr="0089040B" w:rsidRDefault="00CA41E6" w:rsidP="00B36DB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ПО ОХРАНЕ ТРУДА В АВАРИЙНЫХ СИТУАЦИЯХ</w:t>
      </w:r>
    </w:p>
    <w:p w:rsidR="00CA41E6" w:rsidRPr="0089040B" w:rsidRDefault="00CA41E6" w:rsidP="008904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040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 возникновении в пути неисправностей автобуса, при которых не допускается участие в дорожном движении, немедленно прекратить движение, включить аварийную световую сигнализацию.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После включения аварийной световой сигнализации, а также при ее неисправности или отсутствии при вынужденной остановке в местах, где она запрещена, в темное время суток на неосвещенных участках дорог, в условиях недостаточной видимости немедленно выставить знак аварийной остановки (мигающий красный фонарь) на расстоянии не менее 15 м позади автобуса в населенных пунктах и 40 м вне населенных пунктов и сообщить непосредственному руководителю.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Приступать к устранению неисправностей или продолжать дальнейшее движения автобуса водитель должен только по указанию непосредственного руководителя.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 невозможности дальнейшего движения водитель должен сообщить об этом непосредственному руководителю и в дальнейшем следовать его указаниям.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 устранении неисправностей соблюдать требования безопасности, установленные для ремонта и технического обслуживания в соответствующих инструкциях по охране труда, технологической документации на ремонт и техническое обслуживание автобуса, эксплуатационных документах завода - изготовителя автобуса.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Не допускается привлекать к ремонту автобуса на участке дороги лиц, не имеющих на это права (пассажиров и других).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 отсутствии необходимых приспособлений и инструмента производить ремонт не допускается.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Если движение автобуса с техническими неисправностями не запрещено Правилами дорожного движения, включить аварийную световую сигнализацию и следовать к месту стоянки или ремонта с соблюдением необходимых мер предосторожности по обеспечению безопасности дорожного движения.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 появлении во время движения запаха топлива немедленно остановить автобус, выявить причину появления запаха и устранить ее.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 возникновении пожара в автобусе: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немедленно остановить автобус;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заглушить двигатель;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выключить зажигание;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отключить массу;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перекрыть подачу топлива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принять меры к тушению пожара своими силами с помощью имеющихся первичных средств пожаротушения и</w:t>
      </w:r>
      <w:r w:rsidR="00B06995">
        <w:t xml:space="preserve"> </w:t>
      </w:r>
      <w:r w:rsidRPr="0089040B">
        <w:t>приступить к эвакуации людей из салона автобуса;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В случае возникновения пожара в зоне стоянки автобусов или на территории организации эвакуировать автобус в соответствии с разработанным планом эвакуации.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 несчастном случае, который произошел или очевидцем которого он стал, водитель обязан: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немедленно принять меры по предотвращению воздействия травмирующих факторов на потерпевшего, оказанию ему первой помощи, вызову по телефону «103» на место происшествия медицинских работников или доставке потерпевшего в организацию здравоохранения;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lastRenderedPageBreak/>
        <w:t>сообщить о происшедшем (или попросить это сделать другого работающего) непосредственному руководителю или другому должностному лицу работодателя;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окружающих, остановки непрерывного производства) – фиксирование обстановки путем составления схемы, протокола, фотографирования или иным методом.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 дорожно-транспортном происшествии необходимо сообщить непосредственному руководителю и в Государственную автомобильную инспекцию.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Водитель, являющийся участником дорожно-транспортного происшествия, обязан: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немедленно остановиться и остаться на месте дорожно-транспортного происшествия, включить аварийную световую сигнализацию и выставить знак аварийной остановки, соответствующий установленным требованиям, а если это невозможно - любым иным доступным способом предупредить остальных участников дорожного движения о дорожно-транспортном происшествии. В темное время суток дополнительно или вместо знака аварийной остановки может быть выставлен мигающий красный фонарь;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 xml:space="preserve">принять меры по оказанию </w:t>
      </w:r>
      <w:r w:rsidR="00161839">
        <w:t>первой</w:t>
      </w:r>
      <w:r w:rsidRPr="0089040B">
        <w:t xml:space="preserve"> помощи по</w:t>
      </w:r>
      <w:r w:rsidR="00161839">
        <w:t>страдавшему</w:t>
      </w:r>
      <w:r w:rsidRPr="0089040B">
        <w:t xml:space="preserve"> (по</w:t>
      </w:r>
      <w:r w:rsidR="00161839">
        <w:t>страдавшим</w:t>
      </w:r>
      <w:r w:rsidRPr="0089040B">
        <w:t xml:space="preserve">), вызвать скорую медицинскую помощь, а если это невозможно - доставить </w:t>
      </w:r>
      <w:r w:rsidR="00161839" w:rsidRPr="0089040B">
        <w:t>по</w:t>
      </w:r>
      <w:r w:rsidR="00161839">
        <w:t>страдавшего</w:t>
      </w:r>
      <w:r w:rsidRPr="0089040B">
        <w:t xml:space="preserve"> (</w:t>
      </w:r>
      <w:r w:rsidR="00161839" w:rsidRPr="0089040B">
        <w:t>по</w:t>
      </w:r>
      <w:r w:rsidR="00161839">
        <w:t>страдавш</w:t>
      </w:r>
      <w:r w:rsidRPr="0089040B">
        <w:t>их) на попутном или своем транспортном средстве в ближайшее медицинское учреждение;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водитель, доставивший потерпевшего (потерпевших) в медицинское учреждение, обязан сообщить там свою фамилию, регистрационный знак транспортного средства, предъявив водительское удостоверение или другой документ, удостоверяющий личность, и свидетельство о регистрации транспортного средства, и возвратиться к месту дорожно-транспортного происшествия;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предварительно зафиксировать в присутствии свидетелей положение транспортного средства, следы и предметы, относящиеся к дорожно-транспортному происшествию, в случае необходимости освобождения проезжей части дороги и (или) доставки потерпевшего (потерпевших) на своем транспортном средстве в медицинское учреждение;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записать фамилии и адреса очевидцев дорожно-транспортного происшествия, сообщить о случившемся в органы милиции и ожидать прибытия работников Государственной автомобильной инспекции;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принять все возможные меры к сохранению следов дорожно-транспортного происшествия, их ограждению и организации объезда места дорожно-транспортного происшествия.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Водителю, являющемуся участником дорожно-транспортного происшествия, не разрешается: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перемещать транспортное средство и предметы, имеющие отношение к дорожно-транспортному происшествию;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употреблять алкогольные напитки, наркотические средства, психотропные или токсические вещества до прохождения проверки (освидетельствования) на предмет определения, находится ли водитель в состоянии алкогольного опьянения либо в состоянии, вызванном потреблением наркотических средств, психотропных или токсических веществ;</w:t>
      </w:r>
    </w:p>
    <w:p w:rsidR="00CA41E6" w:rsidRPr="0089040B" w:rsidRDefault="00CA41E6" w:rsidP="00B06995">
      <w:pPr>
        <w:pStyle w:val="FORMATTEXT"/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89040B">
        <w:t>вскрывать тахограф без разрешения работника Государственной автомобильной инспекции.</w:t>
      </w:r>
    </w:p>
    <w:p w:rsidR="00CA41E6" w:rsidRPr="0089040B" w:rsidRDefault="00CA41E6" w:rsidP="00B06995">
      <w:pPr>
        <w:pStyle w:val="FORMATTEXT"/>
        <w:ind w:firstLine="568"/>
        <w:jc w:val="both"/>
      </w:pPr>
      <w:r w:rsidRPr="0089040B">
        <w:t>При возникновении конфликтных ситуаций участниками дорожного движения необходимо проявлять культуру обслуживания и не допускать осложнения ситуации. При непосредственной угрозе здоровью необходимо принять меры для вызова сотрудников милиции (по мобильной связи, по громкоговорящей связи, через пассажиров или других участников дорожного движения).</w:t>
      </w:r>
    </w:p>
    <w:p w:rsidR="0089040B" w:rsidRDefault="0089040B"/>
    <w:p w:rsidR="001644F1" w:rsidRDefault="001644F1"/>
    <w:p w:rsidR="001644F1" w:rsidRDefault="001644F1"/>
    <w:p w:rsidR="001644F1" w:rsidRDefault="001644F1"/>
    <w:p w:rsidR="001644F1" w:rsidRDefault="001644F1"/>
    <w:p w:rsidR="001644F1" w:rsidRDefault="001644F1"/>
    <w:p w:rsidR="001644F1" w:rsidRDefault="001644F1"/>
    <w:p w:rsidR="001644F1" w:rsidRDefault="001644F1"/>
    <w:p w:rsidR="001644F1" w:rsidRDefault="001644F1"/>
    <w:p w:rsidR="001644F1" w:rsidRDefault="001644F1"/>
    <w:p w:rsidR="001644F1" w:rsidRDefault="001644F1"/>
    <w:p w:rsidR="001644F1" w:rsidRDefault="001644F1"/>
    <w:p w:rsidR="001644F1" w:rsidRDefault="001644F1"/>
    <w:p w:rsidR="0089040B" w:rsidRPr="00E4115C" w:rsidRDefault="0089040B" w:rsidP="001644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9040B" w:rsidRPr="00E4115C" w:rsidSect="008F19B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339"/>
    <w:multiLevelType w:val="multilevel"/>
    <w:tmpl w:val="5AB8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754A4"/>
    <w:multiLevelType w:val="multilevel"/>
    <w:tmpl w:val="CA2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16A4C"/>
    <w:multiLevelType w:val="multilevel"/>
    <w:tmpl w:val="555C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E1BD9"/>
    <w:multiLevelType w:val="multilevel"/>
    <w:tmpl w:val="1BC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37EAE"/>
    <w:multiLevelType w:val="multilevel"/>
    <w:tmpl w:val="7D0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95802"/>
    <w:multiLevelType w:val="multilevel"/>
    <w:tmpl w:val="033A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55AF3"/>
    <w:multiLevelType w:val="multilevel"/>
    <w:tmpl w:val="E404F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F15A4D"/>
    <w:multiLevelType w:val="multilevel"/>
    <w:tmpl w:val="0E6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578A8"/>
    <w:multiLevelType w:val="multilevel"/>
    <w:tmpl w:val="3A7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560BE"/>
    <w:multiLevelType w:val="multilevel"/>
    <w:tmpl w:val="2BFA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D0FF9"/>
    <w:multiLevelType w:val="multilevel"/>
    <w:tmpl w:val="E4E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83742"/>
    <w:multiLevelType w:val="multilevel"/>
    <w:tmpl w:val="35FC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85553"/>
    <w:multiLevelType w:val="multilevel"/>
    <w:tmpl w:val="437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673AE"/>
    <w:multiLevelType w:val="multilevel"/>
    <w:tmpl w:val="7680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69608A"/>
    <w:multiLevelType w:val="hybridMultilevel"/>
    <w:tmpl w:val="C508432C"/>
    <w:lvl w:ilvl="0" w:tplc="2062A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8E433E"/>
    <w:multiLevelType w:val="multilevel"/>
    <w:tmpl w:val="D95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60BCD"/>
    <w:multiLevelType w:val="multilevel"/>
    <w:tmpl w:val="CC4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51F8B"/>
    <w:multiLevelType w:val="multilevel"/>
    <w:tmpl w:val="BB82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526C6"/>
    <w:multiLevelType w:val="multilevel"/>
    <w:tmpl w:val="670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BA6870"/>
    <w:multiLevelType w:val="multilevel"/>
    <w:tmpl w:val="D65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25A60"/>
    <w:multiLevelType w:val="multilevel"/>
    <w:tmpl w:val="B82A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72660"/>
    <w:multiLevelType w:val="hybridMultilevel"/>
    <w:tmpl w:val="D0EA3E0A"/>
    <w:lvl w:ilvl="0" w:tplc="3B42C0E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7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E6"/>
    <w:rsid w:val="000653E1"/>
    <w:rsid w:val="000F25B8"/>
    <w:rsid w:val="001556DE"/>
    <w:rsid w:val="00161839"/>
    <w:rsid w:val="001644F1"/>
    <w:rsid w:val="001E5C05"/>
    <w:rsid w:val="002A1F03"/>
    <w:rsid w:val="003565FA"/>
    <w:rsid w:val="003B6D85"/>
    <w:rsid w:val="00406D88"/>
    <w:rsid w:val="004705E7"/>
    <w:rsid w:val="004E31DE"/>
    <w:rsid w:val="004E7C13"/>
    <w:rsid w:val="00507160"/>
    <w:rsid w:val="005432B0"/>
    <w:rsid w:val="005C575E"/>
    <w:rsid w:val="006B289A"/>
    <w:rsid w:val="00726EF9"/>
    <w:rsid w:val="007967ED"/>
    <w:rsid w:val="007A22A3"/>
    <w:rsid w:val="007C1D9F"/>
    <w:rsid w:val="008260BF"/>
    <w:rsid w:val="008310FF"/>
    <w:rsid w:val="0089040B"/>
    <w:rsid w:val="008A596D"/>
    <w:rsid w:val="008F19BF"/>
    <w:rsid w:val="00931F68"/>
    <w:rsid w:val="009840DF"/>
    <w:rsid w:val="00B06995"/>
    <w:rsid w:val="00B36DB2"/>
    <w:rsid w:val="00CA41E6"/>
    <w:rsid w:val="00D46C94"/>
    <w:rsid w:val="00E4115C"/>
    <w:rsid w:val="00F2530F"/>
    <w:rsid w:val="00F60859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5EFA-612F-4EA2-BAA5-B83B3BFF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F6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D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1E6"/>
    <w:rPr>
      <w:b/>
      <w:bCs/>
    </w:rPr>
  </w:style>
  <w:style w:type="paragraph" w:styleId="a5">
    <w:name w:val="No Spacing"/>
    <w:uiPriority w:val="1"/>
    <w:qFormat/>
    <w:rsid w:val="0089040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6D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.FORMATTEXT"/>
    <w:uiPriority w:val="99"/>
    <w:rsid w:val="00B3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2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310FF"/>
    <w:rPr>
      <w:color w:val="0000FF"/>
      <w:u w:val="single"/>
    </w:rPr>
  </w:style>
  <w:style w:type="paragraph" w:customStyle="1" w:styleId="Default">
    <w:name w:val="Default"/>
    <w:rsid w:val="004705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2A6F-45FA-4504-83D5-E2DC95C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37451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bagirov</dc:creator>
  <cp:keywords/>
  <dc:description/>
  <cp:lastModifiedBy>Люда</cp:lastModifiedBy>
  <cp:revision>2</cp:revision>
  <cp:lastPrinted>2018-09-17T07:18:00Z</cp:lastPrinted>
  <dcterms:created xsi:type="dcterms:W3CDTF">2021-03-11T09:22:00Z</dcterms:created>
  <dcterms:modified xsi:type="dcterms:W3CDTF">2021-03-11T09:22:00Z</dcterms:modified>
</cp:coreProperties>
</file>